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73" w:rsidRDefault="002B5232" w:rsidP="00B961AF">
      <w:pPr>
        <w:spacing w:after="0" w:line="240" w:lineRule="auto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Декада</w:t>
      </w:r>
      <w:r w:rsidR="00FE71D1">
        <w:rPr>
          <w:b/>
          <w:color w:val="FF0000"/>
          <w:sz w:val="48"/>
          <w:szCs w:val="48"/>
        </w:rPr>
        <w:t xml:space="preserve"> «Марш Победы»</w:t>
      </w:r>
    </w:p>
    <w:p w:rsidR="00FE71D1" w:rsidRDefault="00FE71D1" w:rsidP="00FE71D1">
      <w:pPr>
        <w:spacing w:after="0" w:line="240" w:lineRule="auto"/>
        <w:jc w:val="center"/>
        <w:rPr>
          <w:sz w:val="48"/>
          <w:szCs w:val="48"/>
        </w:rPr>
      </w:pPr>
      <w:r w:rsidRPr="00FE71D1">
        <w:rPr>
          <w:sz w:val="48"/>
          <w:szCs w:val="48"/>
        </w:rPr>
        <w:t xml:space="preserve">посвящённая </w:t>
      </w:r>
      <w:r w:rsidR="002B5232">
        <w:rPr>
          <w:sz w:val="48"/>
          <w:szCs w:val="48"/>
        </w:rPr>
        <w:t>74</w:t>
      </w:r>
      <w:r>
        <w:rPr>
          <w:sz w:val="48"/>
          <w:szCs w:val="48"/>
        </w:rPr>
        <w:t>-й годовщине Победы в Великой Отечественной войне 1941 – 1945 годов.</w:t>
      </w:r>
    </w:p>
    <w:p w:rsidR="00FE71D1" w:rsidRPr="00B961AF" w:rsidRDefault="002B5232" w:rsidP="00FE71D1">
      <w:pPr>
        <w:spacing w:after="0" w:line="240" w:lineRule="auto"/>
        <w:jc w:val="both"/>
        <w:rPr>
          <w:i/>
          <w:sz w:val="40"/>
          <w:szCs w:val="40"/>
        </w:rPr>
      </w:pPr>
      <w:r w:rsidRPr="00B961AF">
        <w:rPr>
          <w:i/>
          <w:sz w:val="40"/>
          <w:szCs w:val="40"/>
        </w:rPr>
        <w:t>Декада проходит с 26 апреля по 11 мая</w:t>
      </w:r>
    </w:p>
    <w:p w:rsidR="00FE71D1" w:rsidRDefault="00FE71D1" w:rsidP="00FE71D1">
      <w:pPr>
        <w:spacing w:after="0" w:line="240" w:lineRule="auto"/>
        <w:jc w:val="center"/>
        <w:rPr>
          <w:b/>
          <w:sz w:val="40"/>
          <w:szCs w:val="40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984"/>
        <w:gridCol w:w="2977"/>
      </w:tblGrid>
      <w:tr w:rsidR="001E251E" w:rsidTr="00CC5F43">
        <w:tc>
          <w:tcPr>
            <w:tcW w:w="1843" w:type="dxa"/>
          </w:tcPr>
          <w:p w:rsidR="00FE71D1" w:rsidRPr="00FE71D1" w:rsidRDefault="00FE71D1" w:rsidP="00FE71D1">
            <w:pPr>
              <w:jc w:val="center"/>
              <w:rPr>
                <w:b/>
                <w:sz w:val="28"/>
                <w:szCs w:val="28"/>
              </w:rPr>
            </w:pPr>
            <w:r w:rsidRPr="00FE71D1">
              <w:rPr>
                <w:b/>
                <w:sz w:val="28"/>
                <w:szCs w:val="28"/>
              </w:rPr>
              <w:t>День проведения, место, время</w:t>
            </w:r>
          </w:p>
        </w:tc>
        <w:tc>
          <w:tcPr>
            <w:tcW w:w="3686" w:type="dxa"/>
          </w:tcPr>
          <w:p w:rsidR="00FE71D1" w:rsidRPr="00FE71D1" w:rsidRDefault="00FE71D1" w:rsidP="00FE71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984" w:type="dxa"/>
          </w:tcPr>
          <w:p w:rsidR="00FE71D1" w:rsidRPr="00FE71D1" w:rsidRDefault="00FE71D1" w:rsidP="00FE71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Интернет – ресурс (ссылка)</w:t>
            </w:r>
          </w:p>
        </w:tc>
        <w:tc>
          <w:tcPr>
            <w:tcW w:w="2977" w:type="dxa"/>
          </w:tcPr>
          <w:p w:rsidR="00FE71D1" w:rsidRPr="00FE71D1" w:rsidRDefault="00FE71D1" w:rsidP="00FE71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</w:tc>
      </w:tr>
      <w:tr w:rsidR="001E251E" w:rsidTr="002B5232">
        <w:trPr>
          <w:trHeight w:val="2000"/>
        </w:trPr>
        <w:tc>
          <w:tcPr>
            <w:tcW w:w="1843" w:type="dxa"/>
          </w:tcPr>
          <w:p w:rsidR="00FE71D1" w:rsidRPr="002B5232" w:rsidRDefault="002B5232" w:rsidP="00BC7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232">
              <w:rPr>
                <w:rFonts w:ascii="Times New Roman" w:hAnsi="Times New Roman" w:cs="Times New Roman"/>
                <w:sz w:val="28"/>
                <w:szCs w:val="28"/>
              </w:rPr>
              <w:t>26.04.2019</w:t>
            </w:r>
          </w:p>
          <w:p w:rsidR="00FE71D1" w:rsidRPr="002B5232" w:rsidRDefault="00FE71D1" w:rsidP="00777B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1D1" w:rsidRPr="002B5232" w:rsidRDefault="00B961AF" w:rsidP="00FE7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МБДОУ – детский сад № 451</w:t>
            </w:r>
          </w:p>
        </w:tc>
        <w:tc>
          <w:tcPr>
            <w:tcW w:w="3686" w:type="dxa"/>
          </w:tcPr>
          <w:p w:rsidR="00FE71D1" w:rsidRDefault="002B5232" w:rsidP="002B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2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46AA" w:rsidRPr="002B5232">
              <w:rPr>
                <w:rFonts w:ascii="Times New Roman" w:hAnsi="Times New Roman" w:cs="Times New Roman"/>
                <w:sz w:val="28"/>
                <w:szCs w:val="28"/>
              </w:rPr>
              <w:t>Беседа: «Защитники Брестской крепости»</w:t>
            </w:r>
            <w:r w:rsidRPr="002B5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E0D">
              <w:rPr>
                <w:rFonts w:ascii="Times New Roman" w:hAnsi="Times New Roman" w:cs="Times New Roman"/>
                <w:i/>
                <w:sz w:val="28"/>
                <w:szCs w:val="28"/>
              </w:rPr>
              <w:t>(подготовительная группа)</w:t>
            </w:r>
          </w:p>
          <w:p w:rsidR="009F0E0D" w:rsidRDefault="009F0E0D" w:rsidP="009F0E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5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Сюжетно- ролевая игра «Защитники крепости» </w:t>
            </w:r>
          </w:p>
          <w:p w:rsidR="009F0E0D" w:rsidRPr="009F0E0D" w:rsidRDefault="009F0E0D" w:rsidP="009F0E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прогулке)</w:t>
            </w:r>
          </w:p>
        </w:tc>
        <w:tc>
          <w:tcPr>
            <w:tcW w:w="1984" w:type="dxa"/>
          </w:tcPr>
          <w:p w:rsidR="00FE71D1" w:rsidRPr="002B5232" w:rsidRDefault="00777BBC" w:rsidP="0077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232">
              <w:rPr>
                <w:rFonts w:ascii="Times New Roman" w:hAnsi="Times New Roman" w:cs="Times New Roman"/>
                <w:sz w:val="28"/>
                <w:szCs w:val="28"/>
              </w:rPr>
              <w:t>Цикл занятий «Путешествие по городам героям «Брестская крепость»</w:t>
            </w:r>
          </w:p>
        </w:tc>
        <w:tc>
          <w:tcPr>
            <w:tcW w:w="2977" w:type="dxa"/>
          </w:tcPr>
          <w:p w:rsidR="00FE71D1" w:rsidRPr="002B5232" w:rsidRDefault="00777BBC" w:rsidP="00FE7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232">
              <w:rPr>
                <w:rFonts w:ascii="Times New Roman" w:hAnsi="Times New Roman" w:cs="Times New Roman"/>
                <w:sz w:val="28"/>
                <w:szCs w:val="28"/>
              </w:rPr>
              <w:t>Иллюстрации по теме</w:t>
            </w:r>
          </w:p>
        </w:tc>
      </w:tr>
      <w:tr w:rsidR="001E251E" w:rsidTr="00CC5F43">
        <w:tc>
          <w:tcPr>
            <w:tcW w:w="1843" w:type="dxa"/>
          </w:tcPr>
          <w:p w:rsidR="002B5232" w:rsidRDefault="002B5232" w:rsidP="002B52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29.04.2019</w:t>
            </w:r>
          </w:p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837DB5" w:rsidRPr="00777BBC" w:rsidRDefault="00837DB5" w:rsidP="0083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BC">
              <w:rPr>
                <w:rFonts w:ascii="Times New Roman" w:hAnsi="Times New Roman" w:cs="Times New Roman"/>
                <w:sz w:val="28"/>
                <w:szCs w:val="28"/>
              </w:rPr>
              <w:t>Чтение   художественной литературы:</w:t>
            </w:r>
          </w:p>
          <w:p w:rsidR="00837DB5" w:rsidRPr="00777BBC" w:rsidRDefault="00837DB5" w:rsidP="0083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>С.Алексеев</w:t>
            </w:r>
            <w:proofErr w:type="spellEnd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 xml:space="preserve">   «Первая колонна», «Первый ночной таран»</w:t>
            </w:r>
          </w:p>
          <w:p w:rsidR="00837DB5" w:rsidRPr="00777BBC" w:rsidRDefault="00837DB5" w:rsidP="0083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>Е.Благинина</w:t>
            </w:r>
            <w:proofErr w:type="spellEnd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 xml:space="preserve">   «Шинель»</w:t>
            </w:r>
          </w:p>
          <w:p w:rsidR="00837DB5" w:rsidRPr="00777BBC" w:rsidRDefault="00837DB5" w:rsidP="0083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BC">
              <w:rPr>
                <w:rFonts w:ascii="Times New Roman" w:hAnsi="Times New Roman" w:cs="Times New Roman"/>
                <w:sz w:val="28"/>
                <w:szCs w:val="28"/>
              </w:rPr>
              <w:t xml:space="preserve">Л.   </w:t>
            </w:r>
            <w:proofErr w:type="spellStart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>Касссиль</w:t>
            </w:r>
            <w:proofErr w:type="spellEnd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 xml:space="preserve"> «Памятник советскому солдату»</w:t>
            </w:r>
          </w:p>
          <w:p w:rsidR="00837DB5" w:rsidRPr="00777BBC" w:rsidRDefault="00837DB5" w:rsidP="0083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BC">
              <w:rPr>
                <w:rFonts w:ascii="Times New Roman" w:hAnsi="Times New Roman" w:cs="Times New Roman"/>
                <w:sz w:val="28"/>
                <w:szCs w:val="28"/>
              </w:rPr>
              <w:t xml:space="preserve">М.   </w:t>
            </w:r>
            <w:proofErr w:type="spellStart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 xml:space="preserve"> «Май сорок пятого года»</w:t>
            </w:r>
          </w:p>
          <w:p w:rsidR="00837DB5" w:rsidRPr="00777BBC" w:rsidRDefault="00837DB5" w:rsidP="0083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>А.Митяев</w:t>
            </w:r>
            <w:proofErr w:type="spellEnd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 xml:space="preserve">   «Мешок овсянки»</w:t>
            </w:r>
          </w:p>
          <w:p w:rsidR="009F0E0D" w:rsidRDefault="00837DB5" w:rsidP="0083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>А.Твардовский</w:t>
            </w:r>
            <w:proofErr w:type="spellEnd"/>
            <w:r w:rsidRPr="00777BBC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</w:p>
          <w:p w:rsidR="00BC7B92" w:rsidRPr="002B5232" w:rsidRDefault="00837DB5" w:rsidP="00837DB5">
            <w:pPr>
              <w:rPr>
                <w:rFonts w:ascii="Arial" w:hAnsi="Arial" w:cs="Arial"/>
                <w:sz w:val="28"/>
                <w:szCs w:val="28"/>
              </w:rPr>
            </w:pPr>
            <w:r w:rsidRPr="00777BBC">
              <w:rPr>
                <w:rFonts w:ascii="Times New Roman" w:hAnsi="Times New Roman" w:cs="Times New Roman"/>
                <w:sz w:val="28"/>
                <w:szCs w:val="28"/>
              </w:rPr>
              <w:t>«Рассказ танкиста»</w:t>
            </w:r>
          </w:p>
        </w:tc>
        <w:tc>
          <w:tcPr>
            <w:tcW w:w="1984" w:type="dxa"/>
          </w:tcPr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F0E0D" w:rsidRDefault="0011316E" w:rsidP="001131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9F0E0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Задачи: </w:t>
            </w:r>
          </w:p>
          <w:p w:rsidR="009F0E0D" w:rsidRDefault="0011316E" w:rsidP="001131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9F0E0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1.Продолжать знакомить с основными сражениями, историческими событиями. </w:t>
            </w:r>
          </w:p>
          <w:p w:rsidR="009F0E0D" w:rsidRDefault="0011316E" w:rsidP="001131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9F0E0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2.Развивать желание заучивать стихи о Великой Отечественной войне. </w:t>
            </w:r>
          </w:p>
          <w:p w:rsidR="00BC7B92" w:rsidRPr="009F0E0D" w:rsidRDefault="0011316E" w:rsidP="0011316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0E0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3.Воспитывать гордость и уважение к людям отдавшим жизнь за победу.</w:t>
            </w:r>
          </w:p>
        </w:tc>
      </w:tr>
      <w:tr w:rsidR="001E251E" w:rsidTr="00CC5F43">
        <w:tc>
          <w:tcPr>
            <w:tcW w:w="1843" w:type="dxa"/>
          </w:tcPr>
          <w:p w:rsidR="00BC7B92" w:rsidRDefault="002B5232" w:rsidP="00BC7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30.04.2019</w:t>
            </w:r>
          </w:p>
          <w:p w:rsidR="00BC7B92" w:rsidRDefault="00BC7B92" w:rsidP="00BC7B92">
            <w:pPr>
              <w:jc w:val="center"/>
              <w:rPr>
                <w:b/>
                <w:sz w:val="28"/>
                <w:szCs w:val="28"/>
              </w:rPr>
            </w:pPr>
          </w:p>
          <w:p w:rsidR="00BC7B92" w:rsidRDefault="00BC7B92" w:rsidP="00BC7B92">
            <w:pPr>
              <w:jc w:val="center"/>
              <w:rPr>
                <w:b/>
                <w:sz w:val="28"/>
                <w:szCs w:val="28"/>
              </w:rPr>
            </w:pPr>
          </w:p>
          <w:p w:rsidR="00BC7B92" w:rsidRDefault="00BC7B92" w:rsidP="00BC7B92">
            <w:pPr>
              <w:jc w:val="center"/>
              <w:rPr>
                <w:b/>
                <w:sz w:val="28"/>
                <w:szCs w:val="28"/>
              </w:rPr>
            </w:pPr>
          </w:p>
          <w:p w:rsidR="00BC7B92" w:rsidRDefault="00BC7B92" w:rsidP="004511B0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BC7B92" w:rsidRDefault="002B5232" w:rsidP="002B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7BBC" w:rsidRPr="00777BB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городами героями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группа)</w:t>
            </w:r>
          </w:p>
          <w:p w:rsidR="00B961AF" w:rsidRDefault="009F0E0D" w:rsidP="009F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1AF">
              <w:rPr>
                <w:rFonts w:ascii="Times New Roman" w:hAnsi="Times New Roman" w:cs="Times New Roman"/>
                <w:sz w:val="28"/>
                <w:szCs w:val="28"/>
              </w:rPr>
              <w:t>- Просмотр видеофильма</w:t>
            </w:r>
          </w:p>
          <w:p w:rsidR="009F0E0D" w:rsidRPr="00B961AF" w:rsidRDefault="009F0E0D" w:rsidP="009F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1AF">
              <w:rPr>
                <w:rFonts w:ascii="Times New Roman" w:hAnsi="Times New Roman" w:cs="Times New Roman"/>
                <w:sz w:val="28"/>
                <w:szCs w:val="28"/>
              </w:rPr>
              <w:t xml:space="preserve"> «А на утро была война!»</w:t>
            </w:r>
          </w:p>
          <w:p w:rsidR="009F0E0D" w:rsidRDefault="009F0E0D" w:rsidP="009F0E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F538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детской литературы о Великой Отечественной войне</w:t>
            </w:r>
          </w:p>
          <w:p w:rsidR="00B961AF" w:rsidRPr="00B961AF" w:rsidRDefault="009F0E0D" w:rsidP="009F0E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1131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Спортивная игра «А ну-ка, мальчики!</w:t>
            </w:r>
          </w:p>
        </w:tc>
        <w:tc>
          <w:tcPr>
            <w:tcW w:w="1984" w:type="dxa"/>
          </w:tcPr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C7B92" w:rsidRPr="00777BBC" w:rsidRDefault="00777BBC" w:rsidP="00FE7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BC">
              <w:rPr>
                <w:rFonts w:ascii="Times New Roman" w:hAnsi="Times New Roman" w:cs="Times New Roman"/>
                <w:sz w:val="28"/>
                <w:szCs w:val="28"/>
              </w:rPr>
              <w:t xml:space="preserve">Открытки </w:t>
            </w:r>
          </w:p>
        </w:tc>
      </w:tr>
      <w:tr w:rsidR="001E251E" w:rsidTr="00CC5F43">
        <w:tc>
          <w:tcPr>
            <w:tcW w:w="1843" w:type="dxa"/>
          </w:tcPr>
          <w:p w:rsidR="00BC7B92" w:rsidRDefault="002B5232" w:rsidP="00BC7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06.05. 2019</w:t>
            </w:r>
          </w:p>
          <w:p w:rsidR="00BC7B92" w:rsidRDefault="00BC7B92" w:rsidP="002B52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837DB5" w:rsidRPr="00837DB5" w:rsidRDefault="00837DB5" w:rsidP="0083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DB5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837DB5" w:rsidRPr="00837DB5" w:rsidRDefault="00837DB5" w:rsidP="0083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DB5">
              <w:rPr>
                <w:rFonts w:ascii="Times New Roman" w:hAnsi="Times New Roman" w:cs="Times New Roman"/>
                <w:sz w:val="28"/>
                <w:szCs w:val="28"/>
              </w:rPr>
              <w:t>«Что   такое героизм»,</w:t>
            </w:r>
          </w:p>
          <w:p w:rsidR="00837DB5" w:rsidRPr="00837DB5" w:rsidRDefault="00837DB5" w:rsidP="00837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D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«Дети в годы   войны»,</w:t>
            </w:r>
          </w:p>
          <w:p w:rsidR="00BC7B92" w:rsidRDefault="00837DB5" w:rsidP="002B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DB5">
              <w:rPr>
                <w:rFonts w:ascii="Times New Roman" w:hAnsi="Times New Roman" w:cs="Times New Roman"/>
                <w:sz w:val="28"/>
                <w:szCs w:val="28"/>
              </w:rPr>
              <w:t>«Мы   помним героев»</w:t>
            </w:r>
          </w:p>
          <w:p w:rsidR="009F0E0D" w:rsidRDefault="009F0E0D" w:rsidP="009F0E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131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Викторина «Боец – всегда молодец»</w:t>
            </w:r>
          </w:p>
          <w:p w:rsidR="009F0E0D" w:rsidRDefault="009F0E0D" w:rsidP="009F0E0D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F0E0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(старшие группы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)</w:t>
            </w:r>
          </w:p>
          <w:p w:rsidR="00B961AF" w:rsidRPr="00B961AF" w:rsidRDefault="00B961AF" w:rsidP="009F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-</w:t>
            </w:r>
            <w:r w:rsidRPr="00B961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B961AF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«Салют Победа!»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251E" w:rsidTr="00CC5F43">
        <w:tc>
          <w:tcPr>
            <w:tcW w:w="1843" w:type="dxa"/>
          </w:tcPr>
          <w:p w:rsidR="00BC7B92" w:rsidRPr="00F76054" w:rsidRDefault="002B5232" w:rsidP="00BC7B9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07.05.2019</w:t>
            </w:r>
          </w:p>
          <w:p w:rsidR="00BC7B92" w:rsidRDefault="00BC7B92" w:rsidP="00BC7B92">
            <w:pPr>
              <w:jc w:val="center"/>
              <w:rPr>
                <w:b/>
                <w:sz w:val="28"/>
                <w:szCs w:val="28"/>
              </w:rPr>
            </w:pPr>
          </w:p>
          <w:p w:rsidR="00BC7B92" w:rsidRDefault="00BC7B92" w:rsidP="00BC7B92">
            <w:pPr>
              <w:jc w:val="center"/>
              <w:rPr>
                <w:b/>
                <w:sz w:val="28"/>
                <w:szCs w:val="28"/>
              </w:rPr>
            </w:pPr>
          </w:p>
          <w:p w:rsidR="004511B0" w:rsidRDefault="004511B0" w:rsidP="00777BB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E52C61" w:rsidRDefault="00E52C61" w:rsidP="00E52C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5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 ролевая игра «Защитники крепости» (на прогулке)</w:t>
            </w:r>
          </w:p>
          <w:p w:rsidR="00B961AF" w:rsidRDefault="00B961AF" w:rsidP="00E52C61">
            <w:pPr>
              <w:shd w:val="clear" w:color="auto" w:fill="FFFFFF"/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B96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961AF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Выпуск   стенгазеты: «Никто не забыт»</w:t>
            </w:r>
          </w:p>
          <w:p w:rsidR="00B961AF" w:rsidRPr="00B961AF" w:rsidRDefault="00B961AF" w:rsidP="00B961AF">
            <w:pPr>
              <w:shd w:val="clear" w:color="auto" w:fill="FFFFFF"/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- </w:t>
            </w:r>
            <w:r w:rsidRPr="00B961AF">
              <w:rPr>
                <w:rStyle w:val="aa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НОД</w:t>
            </w:r>
            <w:r>
              <w:rPr>
                <w:rStyle w:val="aa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:</w:t>
            </w:r>
          </w:p>
          <w:p w:rsidR="00B961AF" w:rsidRPr="00B961AF" w:rsidRDefault="00B961AF" w:rsidP="00B961AF">
            <w:pPr>
              <w:shd w:val="clear" w:color="auto" w:fill="FFFFFF"/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B961AF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Мл. гр. </w:t>
            </w:r>
          </w:p>
          <w:p w:rsidR="00B961AF" w:rsidRPr="00B961AF" w:rsidRDefault="00B961AF" w:rsidP="00B961AF">
            <w:pPr>
              <w:shd w:val="clear" w:color="auto" w:fill="FFFFFF"/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B961AF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«Как служат на границе»</w:t>
            </w:r>
          </w:p>
          <w:p w:rsidR="00B961AF" w:rsidRPr="00B961AF" w:rsidRDefault="00B961AF" w:rsidP="00B961AF">
            <w:pPr>
              <w:shd w:val="clear" w:color="auto" w:fill="FFFFFF"/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B961AF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ср. гр.</w:t>
            </w:r>
          </w:p>
          <w:p w:rsidR="00B961AF" w:rsidRPr="00B961AF" w:rsidRDefault="00B961AF" w:rsidP="00B961AF">
            <w:pPr>
              <w:shd w:val="clear" w:color="auto" w:fill="FFFFFF"/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B961AF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«Мир – это главное слово на свете»</w:t>
            </w:r>
          </w:p>
          <w:p w:rsidR="00BC7B92" w:rsidRPr="00777BBC" w:rsidRDefault="00B961AF" w:rsidP="002B523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1AF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Ст. гр. </w:t>
            </w:r>
            <w:r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«</w:t>
            </w:r>
            <w:bookmarkStart w:id="0" w:name="_GoBack"/>
            <w:bookmarkEnd w:id="0"/>
            <w:r w:rsidRPr="00B961AF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Защита Москвы от фашистских захватчиков»</w:t>
            </w:r>
          </w:p>
        </w:tc>
        <w:tc>
          <w:tcPr>
            <w:tcW w:w="1984" w:type="dxa"/>
          </w:tcPr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961AF" w:rsidRPr="00CC5F43" w:rsidRDefault="00B961AF" w:rsidP="00B961A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1.Учить детей помнить героическое прошлое русских людей. Обогатить знания детей о великом, светлом празднике Дне Победы.</w:t>
            </w:r>
          </w:p>
          <w:p w:rsidR="00B961AF" w:rsidRPr="00CC5F43" w:rsidRDefault="00B961AF" w:rsidP="00B961A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2.Развивать исторический кругозор.</w:t>
            </w:r>
          </w:p>
          <w:p w:rsidR="00B961AF" w:rsidRPr="00CC5F43" w:rsidRDefault="00B961AF" w:rsidP="00B961A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3.Воспитывать у детей патриотические чувства, стремление быть похожими на солдат, которые отстояли нашу Родину</w:t>
            </w:r>
          </w:p>
          <w:p w:rsidR="00BC7B92" w:rsidRDefault="00BC7B92" w:rsidP="00FE71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251E" w:rsidTr="00CC5F43">
        <w:tc>
          <w:tcPr>
            <w:tcW w:w="1843" w:type="dxa"/>
          </w:tcPr>
          <w:p w:rsidR="00FE6409" w:rsidRDefault="00FE6409" w:rsidP="00C27E46">
            <w:pPr>
              <w:jc w:val="center"/>
              <w:rPr>
                <w:b/>
                <w:sz w:val="28"/>
                <w:szCs w:val="28"/>
              </w:rPr>
            </w:pPr>
          </w:p>
          <w:p w:rsidR="00FE6409" w:rsidRDefault="00B961AF" w:rsidP="00C27E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08.05.2019</w:t>
            </w:r>
          </w:p>
          <w:p w:rsidR="00B81ADD" w:rsidRDefault="00B81ADD" w:rsidP="00C27E46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FE6409" w:rsidRDefault="00B961AF" w:rsidP="00F538F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F538F1" w:rsidRPr="00F538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Музыкальная гостиная: грамзаписи во</w:t>
            </w:r>
            <w:r w:rsidR="00CC5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енных песен: «Катюша», «Вставай</w:t>
            </w:r>
            <w:r w:rsidR="00F538F1" w:rsidRPr="00F538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страна огромная», «Синий платочек»</w:t>
            </w:r>
          </w:p>
          <w:p w:rsidR="00B961AF" w:rsidRPr="00F538F1" w:rsidRDefault="00B961AF" w:rsidP="00F538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1E25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Утренник</w:t>
            </w:r>
            <w:proofErr w:type="gramEnd"/>
            <w:r w:rsidRPr="001E25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посвящённый Дню Победы.</w:t>
            </w:r>
          </w:p>
        </w:tc>
        <w:tc>
          <w:tcPr>
            <w:tcW w:w="1984" w:type="dxa"/>
          </w:tcPr>
          <w:p w:rsidR="00FE6409" w:rsidRDefault="00FE6409" w:rsidP="00C27E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E6409" w:rsidRDefault="00FE6409" w:rsidP="00C27E4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71D1" w:rsidRPr="00FE71D1" w:rsidRDefault="00FE71D1" w:rsidP="00FE71D1">
      <w:pPr>
        <w:spacing w:after="0" w:line="240" w:lineRule="auto"/>
        <w:jc w:val="center"/>
        <w:rPr>
          <w:b/>
          <w:sz w:val="40"/>
          <w:szCs w:val="40"/>
        </w:rPr>
      </w:pPr>
    </w:p>
    <w:sectPr w:rsidR="00FE71D1" w:rsidRPr="00FE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31"/>
    <w:rsid w:val="0002556F"/>
    <w:rsid w:val="000D4F14"/>
    <w:rsid w:val="0011316E"/>
    <w:rsid w:val="00113531"/>
    <w:rsid w:val="001E251E"/>
    <w:rsid w:val="002B5232"/>
    <w:rsid w:val="00402B73"/>
    <w:rsid w:val="004511B0"/>
    <w:rsid w:val="004A46AA"/>
    <w:rsid w:val="00777BBC"/>
    <w:rsid w:val="00794154"/>
    <w:rsid w:val="007B1903"/>
    <w:rsid w:val="007F088C"/>
    <w:rsid w:val="00837DB5"/>
    <w:rsid w:val="009F0E0D"/>
    <w:rsid w:val="009F4A62"/>
    <w:rsid w:val="00AF30F6"/>
    <w:rsid w:val="00B81ADD"/>
    <w:rsid w:val="00B961AF"/>
    <w:rsid w:val="00BC7B92"/>
    <w:rsid w:val="00C27E46"/>
    <w:rsid w:val="00CC5F43"/>
    <w:rsid w:val="00E52C61"/>
    <w:rsid w:val="00F538F1"/>
    <w:rsid w:val="00F56036"/>
    <w:rsid w:val="00F76054"/>
    <w:rsid w:val="00FD4A85"/>
    <w:rsid w:val="00FE6409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38EF4-13D2-4292-9E98-9513C88E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7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1B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3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37DB5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837D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37D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837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37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Intense Emphasis"/>
    <w:basedOn w:val="a0"/>
    <w:uiPriority w:val="21"/>
    <w:qFormat/>
    <w:rsid w:val="001E251E"/>
    <w:rPr>
      <w:b/>
      <w:bCs/>
      <w:i/>
      <w:iCs/>
      <w:color w:val="4F81BD" w:themeColor="accent1"/>
    </w:rPr>
  </w:style>
  <w:style w:type="paragraph" w:styleId="ab">
    <w:name w:val="Subtitle"/>
    <w:basedOn w:val="a"/>
    <w:next w:val="a"/>
    <w:link w:val="ac"/>
    <w:uiPriority w:val="11"/>
    <w:qFormat/>
    <w:rsid w:val="001E25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E25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1E251E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1E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FC2B6-4994-4791-947E-43AB305E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Natalya</cp:lastModifiedBy>
  <cp:revision>7</cp:revision>
  <cp:lastPrinted>2015-02-24T06:36:00Z</cp:lastPrinted>
  <dcterms:created xsi:type="dcterms:W3CDTF">2015-02-19T06:36:00Z</dcterms:created>
  <dcterms:modified xsi:type="dcterms:W3CDTF">2019-04-24T09:39:00Z</dcterms:modified>
</cp:coreProperties>
</file>